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E6E6DB" w14:textId="77777777" w:rsidR="008E4E5B" w:rsidRPr="00F25653" w:rsidRDefault="00F25653">
      <w:r>
        <w:rPr>
          <w:rFonts w:ascii="Calibri" w:hAnsi="Calibri"/>
          <w:sz w:val="22"/>
        </w:rPr>
        <w:t>Just as g</w:t>
      </w:r>
      <w:r w:rsidR="008E4E5B">
        <w:rPr>
          <w:rFonts w:ascii="Calibri" w:hAnsi="Calibri"/>
          <w:sz w:val="22"/>
        </w:rPr>
        <w:t>ood readers m</w:t>
      </w:r>
      <w:r>
        <w:rPr>
          <w:rFonts w:ascii="Calibri" w:hAnsi="Calibri"/>
          <w:sz w:val="22"/>
        </w:rPr>
        <w:t xml:space="preserve">ake inferences about what may happen in a story, the same skill can be applied to find the meaning of a new and unknown word. Be sure to </w:t>
      </w:r>
      <w:r w:rsidR="008E4E5B">
        <w:rPr>
          <w:rFonts w:ascii="Calibri" w:hAnsi="Calibri"/>
          <w:sz w:val="22"/>
        </w:rPr>
        <w:t xml:space="preserve">use </w:t>
      </w:r>
      <w:r w:rsidR="00C369EF">
        <w:rPr>
          <w:rFonts w:ascii="Calibri" w:hAnsi="Calibri"/>
          <w:sz w:val="22"/>
        </w:rPr>
        <w:t>the</w:t>
      </w:r>
      <w:r w:rsidR="00F60B84">
        <w:rPr>
          <w:rFonts w:ascii="Calibri" w:hAnsi="Calibri"/>
          <w:sz w:val="22"/>
        </w:rPr>
        <w:t xml:space="preserve"> </w:t>
      </w:r>
      <w:r w:rsidR="008E4E5B">
        <w:rPr>
          <w:rFonts w:ascii="Calibri" w:hAnsi="Calibri"/>
          <w:sz w:val="22"/>
        </w:rPr>
        <w:t>inf</w:t>
      </w:r>
      <w:r w:rsidR="00C81759">
        <w:rPr>
          <w:rFonts w:ascii="Calibri" w:hAnsi="Calibri"/>
          <w:sz w:val="22"/>
        </w:rPr>
        <w:t>ormation directly from the text</w:t>
      </w:r>
      <w:r w:rsidR="008E4E5B">
        <w:rPr>
          <w:rFonts w:ascii="Calibri" w:hAnsi="Calibri"/>
          <w:sz w:val="22"/>
        </w:rPr>
        <w:t xml:space="preserve"> as well as </w:t>
      </w:r>
      <w:r w:rsidR="00F60B84">
        <w:rPr>
          <w:rFonts w:ascii="Calibri" w:hAnsi="Calibri"/>
          <w:sz w:val="22"/>
        </w:rPr>
        <w:t xml:space="preserve">your own </w:t>
      </w:r>
      <w:r w:rsidR="008E4E5B">
        <w:rPr>
          <w:rFonts w:ascii="Calibri" w:hAnsi="Calibri"/>
          <w:sz w:val="22"/>
        </w:rPr>
        <w:t xml:space="preserve">background knowledge to </w:t>
      </w:r>
      <w:r w:rsidR="00F60B84">
        <w:rPr>
          <w:rFonts w:ascii="Calibri" w:hAnsi="Calibri"/>
          <w:sz w:val="22"/>
        </w:rPr>
        <w:t>help you make an educated guess about the unknown vocabulary word</w:t>
      </w:r>
      <w:r w:rsidR="008E4E5B">
        <w:rPr>
          <w:rFonts w:ascii="Calibri" w:hAnsi="Calibri"/>
          <w:sz w:val="22"/>
        </w:rPr>
        <w:t>.</w:t>
      </w:r>
    </w:p>
    <w:p w14:paraId="6FE6E6DC" w14:textId="77777777" w:rsidR="008E4E5B" w:rsidRDefault="008E4E5B">
      <w:pPr>
        <w:rPr>
          <w:rFonts w:ascii="Calibri" w:hAnsi="Calibri"/>
          <w:sz w:val="22"/>
        </w:rPr>
      </w:pPr>
    </w:p>
    <w:p w14:paraId="6FE6E6DD" w14:textId="77777777" w:rsidR="00C369EF" w:rsidRDefault="008E4E5B" w:rsidP="00097EB5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Text title and author: _____________________________________________________________</w:t>
      </w:r>
      <w:r w:rsidR="00F25653">
        <w:rPr>
          <w:rFonts w:ascii="Calibri" w:hAnsi="Calibri"/>
          <w:sz w:val="22"/>
        </w:rPr>
        <w:tab/>
      </w:r>
      <w:r w:rsidR="00F25653">
        <w:rPr>
          <w:rFonts w:ascii="Calibri" w:hAnsi="Calibri"/>
          <w:sz w:val="22"/>
        </w:rPr>
        <w:tab/>
      </w:r>
      <w:r w:rsidR="00F25653">
        <w:rPr>
          <w:rFonts w:ascii="Calibri" w:hAnsi="Calibri"/>
          <w:sz w:val="22"/>
        </w:rPr>
        <w:tab/>
        <w:t xml:space="preserve">     Page </w:t>
      </w:r>
      <w:r w:rsidR="006F7DB1">
        <w:rPr>
          <w:rFonts w:ascii="Calibri" w:hAnsi="Calibri"/>
          <w:sz w:val="22"/>
        </w:rPr>
        <w:t>number: ___________</w:t>
      </w:r>
      <w:r w:rsidR="00F25653">
        <w:rPr>
          <w:rFonts w:ascii="Calibri" w:hAnsi="Calibri"/>
          <w:sz w:val="22"/>
        </w:rPr>
        <w:tab/>
      </w:r>
      <w:r w:rsidR="00F25653">
        <w:rPr>
          <w:rFonts w:ascii="Calibri" w:hAnsi="Calibri"/>
          <w:sz w:val="22"/>
        </w:rPr>
        <w:tab/>
      </w:r>
    </w:p>
    <w:p w14:paraId="6FE6E6DE" w14:textId="77777777" w:rsidR="008E4E5B" w:rsidRDefault="00F25653" w:rsidP="00F25653">
      <w:pPr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Unknown Vocabulary Word: __________________________________________</w:t>
      </w:r>
    </w:p>
    <w:p w14:paraId="6FE6E6DF" w14:textId="77777777" w:rsidR="008E4E5B" w:rsidRDefault="008E4E5B">
      <w:pPr>
        <w:rPr>
          <w:rFonts w:ascii="Calibri" w:hAnsi="Calibri"/>
          <w:sz w:val="22"/>
        </w:rPr>
      </w:pPr>
    </w:p>
    <w:p w14:paraId="6FE6E6E0" w14:textId="77777777" w:rsidR="00C74771" w:rsidRPr="008E4E5B" w:rsidRDefault="004325C3">
      <w:pPr>
        <w:rPr>
          <w:rFonts w:ascii="Calibri" w:hAnsi="Calibri"/>
          <w:sz w:val="22"/>
        </w:rPr>
      </w:pPr>
      <w:r>
        <w:rPr>
          <w:rFonts w:ascii="Calibri" w:hAnsi="Calibri"/>
          <w:noProof/>
          <w:sz w:val="22"/>
        </w:rPr>
        <w:pict w14:anchorId="6FE6E6E2"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margin-left:2pt;margin-top:221.25pt;width:629pt;height:105.75pt;z-index:251664384;mso-wrap-edited:f" wrapcoords="-37 -90 -37 21600 21675 21600 21675 -90 -37 -90" filled="f" strokecolor="black [3213]" strokeweight="2pt">
            <v:fill o:detectmouseclick="t"/>
            <v:textbox style="mso-next-textbox:#_x0000_s1033" inset=",7.2pt,,7.2pt">
              <w:txbxContent>
                <w:p w14:paraId="6FE6E6F6" w14:textId="77777777" w:rsidR="003048F2" w:rsidRDefault="003048F2" w:rsidP="008E4E5B">
                  <w:pPr>
                    <w:jc w:val="center"/>
                    <w:rPr>
                      <w:rFonts w:ascii="Calibri" w:hAnsi="Calibri"/>
                      <w:b/>
                    </w:rPr>
                  </w:pPr>
                  <w:r>
                    <w:rPr>
                      <w:rFonts w:ascii="Calibri" w:hAnsi="Calibri"/>
                      <w:b/>
                    </w:rPr>
                    <w:t>What I Think the Word Means Based on This Information</w:t>
                  </w:r>
                </w:p>
                <w:p w14:paraId="6FE6E6F7" w14:textId="77777777" w:rsidR="008E4E5B" w:rsidRPr="00F25653" w:rsidRDefault="003048F2" w:rsidP="008E4E5B">
                  <w:pPr>
                    <w:jc w:val="center"/>
                    <w:rPr>
                      <w:rFonts w:ascii="Calibri" w:hAnsi="Calibri"/>
                      <w:b/>
                    </w:rPr>
                  </w:pPr>
                  <w:r>
                    <w:rPr>
                      <w:rFonts w:ascii="Calibri" w:hAnsi="Calibri"/>
                      <w:b/>
                    </w:rPr>
                    <w:t>(</w:t>
                  </w:r>
                  <w:r w:rsidR="00F25653">
                    <w:rPr>
                      <w:rFonts w:ascii="Calibri" w:hAnsi="Calibri"/>
                      <w:b/>
                    </w:rPr>
                    <w:t xml:space="preserve">My Vocabulary </w:t>
                  </w:r>
                  <w:r w:rsidR="008E4E5B" w:rsidRPr="00F25653">
                    <w:rPr>
                      <w:rFonts w:ascii="Calibri" w:hAnsi="Calibri"/>
                      <w:b/>
                    </w:rPr>
                    <w:t>Inference</w:t>
                  </w:r>
                  <w:r>
                    <w:rPr>
                      <w:rFonts w:ascii="Calibri" w:hAnsi="Calibri"/>
                      <w:b/>
                    </w:rPr>
                    <w:t>)</w:t>
                  </w:r>
                </w:p>
              </w:txbxContent>
            </v:textbox>
            <w10:wrap type="tight"/>
          </v:shape>
        </w:pict>
      </w:r>
      <w:r>
        <w:rPr>
          <w:rFonts w:ascii="Calibri" w:hAnsi="Calibri"/>
          <w:noProof/>
          <w:sz w:val="22"/>
        </w:rPr>
        <w:pict w14:anchorId="6FE6E6E3">
          <v:line id="_x0000_s1031" style="position:absolute;z-index:251662336;mso-wrap-edited:f" from="318pt,177.15pt" to="318pt,216.75pt" wrapcoords="-2147483648 0 -2147483648 887 -2147483648 14202 -2147483648 18936 -2147483648 23671 -2147483648 23671 -2147483648 18936 -2147483648 14202 -2147483648 2367 -2147483648 591 -2147483648 0 -2147483648 0" strokecolor="black [3213]" strokeweight="2pt">
            <v:fill o:detectmouseclick="t"/>
            <v:stroke endarrow="block"/>
            <v:shadow on="t" opacity="22938f" offset="0"/>
            <w10:wrap type="tight"/>
          </v:line>
        </w:pict>
      </w:r>
      <w:r>
        <w:rPr>
          <w:rFonts w:ascii="Calibri" w:hAnsi="Calibri"/>
          <w:noProof/>
          <w:sz w:val="22"/>
        </w:rPr>
        <w:pict w14:anchorId="6FE6E6E4">
          <v:shape id="_x0000_s1029" type="#_x0000_t202" style="position:absolute;margin-left:364pt;margin-top:5.15pt;width:272pt;height:197pt;z-index:251660288;mso-wrap-edited:f" wrapcoords="-81 -90 -81 21600 21763 21600 21763 -90 -81 -90" filled="f" strokecolor="black [3213]" strokeweight="2pt">
            <v:fill o:detectmouseclick="t"/>
            <v:textbox style="mso-next-textbox:#_x0000_s1029" inset=",7.2pt,,7.2pt">
              <w:txbxContent>
                <w:p w14:paraId="6FE6E6F8" w14:textId="77777777" w:rsidR="008B1F5F" w:rsidRDefault="008E4E5B" w:rsidP="008E4E5B">
                  <w:pPr>
                    <w:jc w:val="center"/>
                    <w:rPr>
                      <w:rFonts w:ascii="Calibri" w:hAnsi="Calibri"/>
                      <w:b/>
                      <w:sz w:val="22"/>
                    </w:rPr>
                  </w:pPr>
                  <w:r w:rsidRPr="008E4E5B">
                    <w:rPr>
                      <w:rFonts w:ascii="Calibri" w:hAnsi="Calibri"/>
                      <w:b/>
                      <w:sz w:val="22"/>
                    </w:rPr>
                    <w:t xml:space="preserve">What I </w:t>
                  </w:r>
                  <w:r>
                    <w:rPr>
                      <w:rFonts w:ascii="Calibri" w:hAnsi="Calibri"/>
                      <w:b/>
                      <w:sz w:val="22"/>
                    </w:rPr>
                    <w:t>Already Know</w:t>
                  </w:r>
                  <w:r w:rsidR="008B1F5F">
                    <w:rPr>
                      <w:rFonts w:ascii="Calibri" w:hAnsi="Calibri"/>
                      <w:b/>
                      <w:sz w:val="22"/>
                    </w:rPr>
                    <w:t xml:space="preserve"> about this Topic Related to </w:t>
                  </w:r>
                </w:p>
                <w:p w14:paraId="6FE6E6F9" w14:textId="77777777" w:rsidR="008B1F5F" w:rsidRDefault="008B1F5F" w:rsidP="008E4E5B">
                  <w:pPr>
                    <w:jc w:val="center"/>
                    <w:rPr>
                      <w:rFonts w:ascii="Calibri" w:hAnsi="Calibri"/>
                      <w:b/>
                      <w:sz w:val="22"/>
                    </w:rPr>
                  </w:pPr>
                  <w:r>
                    <w:rPr>
                      <w:rFonts w:ascii="Calibri" w:hAnsi="Calibri"/>
                      <w:b/>
                      <w:sz w:val="22"/>
                    </w:rPr>
                    <w:t>The New Vocabulary Word</w:t>
                  </w:r>
                </w:p>
                <w:p w14:paraId="6FE6E6FA" w14:textId="77777777" w:rsidR="008E4E5B" w:rsidRPr="008E4E5B" w:rsidRDefault="008B1F5F" w:rsidP="008E4E5B">
                  <w:pPr>
                    <w:jc w:val="center"/>
                    <w:rPr>
                      <w:rFonts w:ascii="Calibri" w:hAnsi="Calibri"/>
                      <w:b/>
                      <w:sz w:val="22"/>
                    </w:rPr>
                  </w:pPr>
                  <w:r>
                    <w:rPr>
                      <w:rFonts w:ascii="Calibri" w:hAnsi="Calibri"/>
                      <w:b/>
                      <w:sz w:val="22"/>
                    </w:rPr>
                    <w:t>(Prior Knowledge/Schema)</w:t>
                  </w:r>
                </w:p>
                <w:p w14:paraId="6FE6E6FB" w14:textId="77777777" w:rsidR="008E4E5B" w:rsidRPr="008E4E5B" w:rsidRDefault="008E4E5B" w:rsidP="008E4E5B"/>
              </w:txbxContent>
            </v:textbox>
            <w10:wrap type="tight"/>
          </v:shape>
        </w:pict>
      </w:r>
      <w:r>
        <w:rPr>
          <w:rFonts w:ascii="Calibri" w:hAnsi="Calibri"/>
          <w:noProof/>
          <w:sz w:val="22"/>
        </w:rPr>
        <w:pict w14:anchorId="6FE6E6E5">
          <v:shape id="_x0000_s1030" type="#_x0000_t202" style="position:absolute;margin-left:0;margin-top:5.15pt;width:272pt;height:197pt;z-index:251661312;mso-wrap-edited:f" wrapcoords="-81 -90 -81 21600 21763 21600 21763 -90 -81 -90" filled="f" strokecolor="black [3213]" strokeweight="2pt">
            <v:fill o:detectmouseclick="t"/>
            <v:textbox style="mso-next-textbox:#_x0000_s1030" inset=",7.2pt,,7.2pt">
              <w:txbxContent>
                <w:p w14:paraId="6FE6E6FC" w14:textId="77777777" w:rsidR="000D5CC2" w:rsidRDefault="008E4E5B" w:rsidP="008E4E5B">
                  <w:pPr>
                    <w:jc w:val="center"/>
                    <w:rPr>
                      <w:rFonts w:ascii="Calibri" w:hAnsi="Calibri"/>
                      <w:b/>
                      <w:sz w:val="22"/>
                    </w:rPr>
                  </w:pPr>
                  <w:r w:rsidRPr="008E4E5B">
                    <w:rPr>
                      <w:rFonts w:ascii="Calibri" w:hAnsi="Calibri"/>
                      <w:b/>
                      <w:sz w:val="22"/>
                    </w:rPr>
                    <w:t xml:space="preserve">What I </w:t>
                  </w:r>
                  <w:r w:rsidR="000D5CC2">
                    <w:rPr>
                      <w:rFonts w:ascii="Calibri" w:hAnsi="Calibri"/>
                      <w:b/>
                      <w:sz w:val="22"/>
                    </w:rPr>
                    <w:t>Understand</w:t>
                  </w:r>
                  <w:r w:rsidRPr="008E4E5B">
                    <w:rPr>
                      <w:rFonts w:ascii="Calibri" w:hAnsi="Calibri"/>
                      <w:b/>
                      <w:sz w:val="22"/>
                    </w:rPr>
                    <w:t xml:space="preserve"> from Reading</w:t>
                  </w:r>
                  <w:r w:rsidR="000D5CC2">
                    <w:rPr>
                      <w:rFonts w:ascii="Calibri" w:hAnsi="Calibri"/>
                      <w:b/>
                      <w:sz w:val="22"/>
                    </w:rPr>
                    <w:t xml:space="preserve"> about </w:t>
                  </w:r>
                </w:p>
                <w:p w14:paraId="6FE6E6FD" w14:textId="77777777" w:rsidR="00F25653" w:rsidRDefault="000D5CC2" w:rsidP="008E4E5B">
                  <w:pPr>
                    <w:jc w:val="center"/>
                    <w:rPr>
                      <w:rFonts w:ascii="Calibri" w:hAnsi="Calibri"/>
                      <w:b/>
                      <w:sz w:val="22"/>
                    </w:rPr>
                  </w:pPr>
                  <w:r>
                    <w:rPr>
                      <w:rFonts w:ascii="Calibri" w:hAnsi="Calibri"/>
                      <w:b/>
                      <w:sz w:val="22"/>
                    </w:rPr>
                    <w:t>The New Vocabulary Word</w:t>
                  </w:r>
                </w:p>
                <w:p w14:paraId="6FE6E6FE" w14:textId="77777777" w:rsidR="008E4E5B" w:rsidRPr="008E4E5B" w:rsidRDefault="00F25653" w:rsidP="008E4E5B">
                  <w:pPr>
                    <w:jc w:val="center"/>
                    <w:rPr>
                      <w:rFonts w:ascii="Calibri" w:hAnsi="Calibri"/>
                      <w:b/>
                      <w:sz w:val="22"/>
                    </w:rPr>
                  </w:pPr>
                  <w:r>
                    <w:rPr>
                      <w:rFonts w:ascii="Calibri" w:hAnsi="Calibri"/>
                      <w:b/>
                      <w:sz w:val="22"/>
                    </w:rPr>
                    <w:t>(Context Clues</w:t>
                  </w:r>
                  <w:r w:rsidR="000D5CC2">
                    <w:rPr>
                      <w:rFonts w:ascii="Calibri" w:hAnsi="Calibri"/>
                      <w:b/>
                      <w:sz w:val="22"/>
                    </w:rPr>
                    <w:t>)</w:t>
                  </w:r>
                  <w:r>
                    <w:rPr>
                      <w:rFonts w:ascii="Calibri" w:hAnsi="Calibri"/>
                      <w:b/>
                      <w:sz w:val="22"/>
                    </w:rPr>
                    <w:t xml:space="preserve"> </w:t>
                  </w:r>
                </w:p>
              </w:txbxContent>
            </v:textbox>
            <w10:wrap type="tight"/>
          </v:shape>
        </w:pict>
      </w:r>
      <w:r>
        <w:rPr>
          <w:rFonts w:ascii="Calibri" w:hAnsi="Calibri"/>
          <w:noProof/>
          <w:sz w:val="22"/>
        </w:rPr>
        <w:pict w14:anchorId="6FE6E6E6">
          <v:line id="_x0000_s1040" style="position:absolute;flip:x;z-index:251666432;mso-wrap-edited:f" from="318pt,96.7pt" to="364pt,177.7pt" wrapcoords="-450 -300 -1350 600 -1350 2400 0 4500 19350 23700 23850 23700 24750 22500 24300 21600 8100 4800 2700 300 1350 -300 -450 -300" strokecolor="black [3213]" strokeweight="2pt">
            <v:fill o:detectmouseclick="t"/>
            <v:shadow on="t" opacity="22938f" offset="0"/>
            <w10:wrap type="tight"/>
          </v:line>
        </w:pict>
      </w:r>
      <w:r>
        <w:rPr>
          <w:rFonts w:ascii="Calibri" w:hAnsi="Calibri"/>
          <w:noProof/>
          <w:sz w:val="22"/>
        </w:rPr>
        <w:pict w14:anchorId="6FE6E6E7">
          <v:line id="_x0000_s1039" style="position:absolute;z-index:251665408;mso-wrap-edited:f" from="272pt,96.7pt" to="318pt,177.7pt" wrapcoords="-450 -300 -1350 600 -1350 2400 0 4500 19350 23700 23850 23700 24750 22500 24300 21600 8100 4800 2700 300 1350 -300 -450 -300" strokecolor="black [3213]" strokeweight="2pt">
            <v:fill o:detectmouseclick="t"/>
            <v:shadow on="t" opacity="22938f" offset="0"/>
            <w10:wrap type="tight"/>
          </v:line>
        </w:pict>
      </w:r>
    </w:p>
    <w:sectPr w:rsidR="00C74771" w:rsidRPr="008E4E5B" w:rsidSect="00F2565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800" w:right="1440" w:bottom="180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FE6E6EA" w14:textId="77777777" w:rsidR="0058205F" w:rsidRDefault="0058205F" w:rsidP="00097EB5">
      <w:r>
        <w:separator/>
      </w:r>
    </w:p>
  </w:endnote>
  <w:endnote w:type="continuationSeparator" w:id="0">
    <w:p w14:paraId="6FE6E6EB" w14:textId="77777777" w:rsidR="0058205F" w:rsidRDefault="0058205F" w:rsidP="00097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77D84B" w14:textId="77777777" w:rsidR="004325C3" w:rsidRDefault="004325C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Calibri" w:hAnsi="Calibri"/>
        <w:sz w:val="22"/>
        <w:szCs w:val="22"/>
      </w:rPr>
      <w:id w:val="-10828322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E6E6F2" w14:textId="6F686E86" w:rsidR="00097EB5" w:rsidRPr="004325C3" w:rsidRDefault="004325C3">
        <w:pPr>
          <w:pStyle w:val="Footer"/>
          <w:rPr>
            <w:rFonts w:ascii="Calibri" w:hAnsi="Calibri"/>
            <w:sz w:val="22"/>
            <w:szCs w:val="22"/>
          </w:rPr>
        </w:pPr>
        <w:r w:rsidRPr="004325C3">
          <w:rPr>
            <w:rFonts w:ascii="Calibri" w:hAnsi="Calibri"/>
            <w:sz w:val="22"/>
            <w:szCs w:val="22"/>
          </w:rPr>
          <w:t>Source: edCount, LLC</w:t>
        </w:r>
        <w:r w:rsidRPr="004325C3">
          <w:rPr>
            <w:rFonts w:ascii="Calibri" w:hAnsi="Calibri"/>
            <w:sz w:val="22"/>
            <w:szCs w:val="22"/>
          </w:rPr>
          <w:tab/>
        </w:r>
        <w:r w:rsidRPr="004325C3">
          <w:rPr>
            <w:rFonts w:ascii="Calibri" w:hAnsi="Calibri"/>
            <w:sz w:val="22"/>
            <w:szCs w:val="22"/>
          </w:rPr>
          <w:tab/>
        </w:r>
        <w:r w:rsidRPr="004325C3">
          <w:rPr>
            <w:rFonts w:ascii="Calibri" w:hAnsi="Calibri"/>
            <w:sz w:val="22"/>
            <w:szCs w:val="22"/>
          </w:rPr>
          <w:tab/>
        </w:r>
        <w:r w:rsidRPr="004325C3">
          <w:rPr>
            <w:rFonts w:ascii="Calibri" w:hAnsi="Calibri"/>
            <w:sz w:val="22"/>
            <w:szCs w:val="22"/>
          </w:rPr>
          <w:tab/>
        </w:r>
        <w:r w:rsidRPr="004325C3">
          <w:rPr>
            <w:rFonts w:ascii="Calibri" w:hAnsi="Calibri"/>
            <w:sz w:val="22"/>
            <w:szCs w:val="22"/>
          </w:rPr>
          <w:tab/>
        </w:r>
        <w:r w:rsidRPr="004325C3">
          <w:rPr>
            <w:rFonts w:ascii="Calibri" w:hAnsi="Calibri"/>
            <w:sz w:val="22"/>
            <w:szCs w:val="22"/>
          </w:rPr>
          <w:tab/>
        </w:r>
        <w:r w:rsidR="00097EB5" w:rsidRPr="004325C3">
          <w:rPr>
            <w:rFonts w:ascii="Calibri" w:hAnsi="Calibri"/>
            <w:sz w:val="22"/>
            <w:szCs w:val="22"/>
          </w:rPr>
          <w:fldChar w:fldCharType="begin"/>
        </w:r>
        <w:r w:rsidR="00097EB5" w:rsidRPr="004325C3">
          <w:rPr>
            <w:rFonts w:ascii="Calibri" w:hAnsi="Calibri"/>
            <w:sz w:val="22"/>
            <w:szCs w:val="22"/>
          </w:rPr>
          <w:instrText xml:space="preserve"> PAGE   \* MERGEFORMAT </w:instrText>
        </w:r>
        <w:r w:rsidR="00097EB5" w:rsidRPr="004325C3">
          <w:rPr>
            <w:rFonts w:ascii="Calibri" w:hAnsi="Calibri"/>
            <w:sz w:val="22"/>
            <w:szCs w:val="22"/>
          </w:rPr>
          <w:fldChar w:fldCharType="separate"/>
        </w:r>
        <w:r>
          <w:rPr>
            <w:rFonts w:ascii="Calibri" w:hAnsi="Calibri"/>
            <w:noProof/>
            <w:sz w:val="22"/>
            <w:szCs w:val="22"/>
          </w:rPr>
          <w:t>1</w:t>
        </w:r>
        <w:r w:rsidR="00097EB5" w:rsidRPr="004325C3">
          <w:rPr>
            <w:rFonts w:ascii="Calibri" w:hAnsi="Calibri"/>
            <w:noProof/>
            <w:sz w:val="22"/>
            <w:szCs w:val="22"/>
          </w:rPr>
          <w:fldChar w:fldCharType="end"/>
        </w:r>
      </w:p>
      <w:bookmarkStart w:id="0" w:name="_GoBack" w:displacedByCustomXml="next"/>
      <w:bookmarkEnd w:id="0" w:displacedByCustomXml="next"/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4A10CF" w14:textId="77777777" w:rsidR="004325C3" w:rsidRDefault="004325C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FE6E6E8" w14:textId="77777777" w:rsidR="0058205F" w:rsidRDefault="0058205F" w:rsidP="00097EB5">
      <w:r>
        <w:separator/>
      </w:r>
    </w:p>
  </w:footnote>
  <w:footnote w:type="continuationSeparator" w:id="0">
    <w:p w14:paraId="6FE6E6E9" w14:textId="77777777" w:rsidR="0058205F" w:rsidRDefault="0058205F" w:rsidP="00097E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11A823" w14:textId="77777777" w:rsidR="004325C3" w:rsidRDefault="004325C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6E6EC" w14:textId="77777777" w:rsidR="00097EB5" w:rsidRDefault="00097EB5" w:rsidP="00097EB5">
    <w:pPr>
      <w:pStyle w:val="NoSpacing"/>
      <w:jc w:val="center"/>
      <w:rPr>
        <w:rFonts w:cs="Calibri"/>
        <w:b/>
        <w:sz w:val="24"/>
        <w:szCs w:val="24"/>
        <w:lang w:val="en-US"/>
      </w:rPr>
    </w:pPr>
    <w:r>
      <w:rPr>
        <w:noProof/>
        <w:lang w:val="en-US"/>
      </w:rPr>
      <w:drawing>
        <wp:anchor distT="0" distB="0" distL="114300" distR="114300" simplePos="0" relativeHeight="251657216" behindDoc="0" locked="0" layoutInCell="1" allowOverlap="1" wp14:anchorId="6FE6E6F3" wp14:editId="6FE6E6F4">
          <wp:simplePos x="0" y="0"/>
          <wp:positionH relativeFrom="column">
            <wp:posOffset>3289300</wp:posOffset>
          </wp:positionH>
          <wp:positionV relativeFrom="paragraph">
            <wp:posOffset>-306070</wp:posOffset>
          </wp:positionV>
          <wp:extent cx="1733550" cy="40957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355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FE6E6ED" w14:textId="77777777" w:rsidR="00097EB5" w:rsidRPr="00097EB5" w:rsidRDefault="004325C3" w:rsidP="00097EB5">
    <w:pPr>
      <w:pStyle w:val="NoSpacing"/>
      <w:jc w:val="center"/>
      <w:rPr>
        <w:rFonts w:cs="Calibri"/>
        <w:b/>
        <w:sz w:val="24"/>
        <w:szCs w:val="24"/>
        <w:lang w:val="en-US"/>
      </w:rPr>
    </w:pPr>
    <w:r>
      <w:rPr>
        <w:rFonts w:cs="Calibri"/>
        <w:b/>
        <w:sz w:val="24"/>
        <w:szCs w:val="24"/>
        <w:lang w:val="en-US"/>
      </w:rPr>
      <w:pict w14:anchorId="6FE6E6F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831064" o:spid="_x0000_s2050" type="#_x0000_t136" style="position:absolute;left:0;text-align:left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  <w:r w:rsidR="00097EB5" w:rsidRPr="00097EB5">
      <w:rPr>
        <w:rFonts w:cs="Calibri"/>
        <w:b/>
        <w:sz w:val="24"/>
        <w:szCs w:val="24"/>
        <w:lang w:val="en-US"/>
      </w:rPr>
      <w:t>Unit 6.2: Non-Fiction Study: Challenges Facing Communities</w:t>
    </w:r>
  </w:p>
  <w:p w14:paraId="6FE6E6EE" w14:textId="77777777" w:rsidR="00097EB5" w:rsidRPr="00097EB5" w:rsidRDefault="00097EB5" w:rsidP="00097EB5">
    <w:pPr>
      <w:pStyle w:val="NoSpacing"/>
      <w:jc w:val="center"/>
      <w:rPr>
        <w:rFonts w:cs="Calibri"/>
        <w:b/>
        <w:sz w:val="24"/>
        <w:szCs w:val="24"/>
        <w:lang w:val="en-US"/>
      </w:rPr>
    </w:pPr>
    <w:r w:rsidRPr="00097EB5">
      <w:rPr>
        <w:rFonts w:cs="Calibri"/>
        <w:b/>
        <w:sz w:val="24"/>
        <w:szCs w:val="24"/>
        <w:lang w:val="en-US"/>
      </w:rPr>
      <w:t>English as a Second Language</w:t>
    </w:r>
  </w:p>
  <w:p w14:paraId="6FE6E6EF" w14:textId="77777777" w:rsidR="00097EB5" w:rsidRPr="00097EB5" w:rsidRDefault="00097EB5" w:rsidP="00097EB5">
    <w:pPr>
      <w:pStyle w:val="Header"/>
      <w:jc w:val="center"/>
      <w:rPr>
        <w:rFonts w:ascii="Calibri" w:eastAsia="Calibri" w:hAnsi="Calibri" w:cs="Calibri"/>
        <w:b/>
      </w:rPr>
    </w:pPr>
    <w:r w:rsidRPr="00097EB5">
      <w:rPr>
        <w:rFonts w:ascii="Calibri" w:eastAsia="Calibri" w:hAnsi="Calibri" w:cs="Calibri"/>
        <w:b/>
      </w:rPr>
      <w:t>Other Evidence – Making Inferences with Vocabulary Graphic Organizer</w:t>
    </w:r>
  </w:p>
  <w:p w14:paraId="6FE6E6F0" w14:textId="77777777" w:rsidR="00097EB5" w:rsidRDefault="00097EB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8379DC8" w14:textId="77777777" w:rsidR="004325C3" w:rsidRDefault="004325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8E4E5B"/>
    <w:rsid w:val="00097EB5"/>
    <w:rsid w:val="000D5CC2"/>
    <w:rsid w:val="001075E4"/>
    <w:rsid w:val="002028B9"/>
    <w:rsid w:val="003048F2"/>
    <w:rsid w:val="004325C3"/>
    <w:rsid w:val="0058205F"/>
    <w:rsid w:val="006F7DB1"/>
    <w:rsid w:val="00791544"/>
    <w:rsid w:val="007E0BC4"/>
    <w:rsid w:val="008B1F5F"/>
    <w:rsid w:val="008E4E5B"/>
    <w:rsid w:val="00A7756B"/>
    <w:rsid w:val="00A81903"/>
    <w:rsid w:val="00A83C66"/>
    <w:rsid w:val="00C20545"/>
    <w:rsid w:val="00C369EF"/>
    <w:rsid w:val="00C81759"/>
    <w:rsid w:val="00E30823"/>
    <w:rsid w:val="00EB4475"/>
    <w:rsid w:val="00F07F6F"/>
    <w:rsid w:val="00F25653"/>
    <w:rsid w:val="00F55BED"/>
    <w:rsid w:val="00F60B84"/>
    <w:rsid w:val="00FD0C8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6FE6E6DB"/>
  <w15:docId w15:val="{94185DD6-2653-4F5C-85C8-1699572EF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477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8E4E5B"/>
    <w:rPr>
      <w:rFonts w:ascii="Calibri" w:eastAsia="Calibri" w:hAnsi="Calibri" w:cs="Times New Roman"/>
      <w:sz w:val="22"/>
      <w:szCs w:val="22"/>
      <w:lang w:val="es-PR"/>
    </w:rPr>
  </w:style>
  <w:style w:type="character" w:customStyle="1" w:styleId="NoSpacingChar">
    <w:name w:val="No Spacing Char"/>
    <w:link w:val="NoSpacing"/>
    <w:uiPriority w:val="1"/>
    <w:rsid w:val="008E4E5B"/>
    <w:rPr>
      <w:rFonts w:ascii="Calibri" w:eastAsia="Calibri" w:hAnsi="Calibri" w:cs="Times New Roman"/>
      <w:sz w:val="22"/>
      <w:szCs w:val="22"/>
      <w:lang w:val="es-PR"/>
    </w:rPr>
  </w:style>
  <w:style w:type="paragraph" w:customStyle="1" w:styleId="mapheader">
    <w:name w:val="map header"/>
    <w:basedOn w:val="Normal"/>
    <w:link w:val="mapheaderChar"/>
    <w:rsid w:val="008E4E5B"/>
    <w:pPr>
      <w:jc w:val="center"/>
    </w:pPr>
    <w:rPr>
      <w:rFonts w:ascii="Calibri" w:eastAsia="Times New Roman" w:hAnsi="Calibri" w:cs="Times New Roman"/>
      <w:b/>
    </w:rPr>
  </w:style>
  <w:style w:type="character" w:customStyle="1" w:styleId="mapheaderChar">
    <w:name w:val="map header Char"/>
    <w:link w:val="mapheader"/>
    <w:rsid w:val="008E4E5B"/>
    <w:rPr>
      <w:rFonts w:ascii="Calibri" w:eastAsia="Times New Roman" w:hAnsi="Calibri" w:cs="Times New Roman"/>
      <w:b/>
    </w:rPr>
  </w:style>
  <w:style w:type="paragraph" w:styleId="Header">
    <w:name w:val="header"/>
    <w:basedOn w:val="Normal"/>
    <w:link w:val="HeaderChar"/>
    <w:uiPriority w:val="99"/>
    <w:unhideWhenUsed/>
    <w:rsid w:val="00097EB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97EB5"/>
  </w:style>
  <w:style w:type="paragraph" w:styleId="Footer">
    <w:name w:val="footer"/>
    <w:basedOn w:val="Normal"/>
    <w:link w:val="FooterChar"/>
    <w:uiPriority w:val="99"/>
    <w:unhideWhenUsed/>
    <w:rsid w:val="00097EB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97E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999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ado xmlns="aec9e9d7-3a1f-4137-87c7-97103dbf21a1" xsi:nil="true"/>
    <Materia xmlns="aec9e9d7-3a1f-4137-87c7-97103dbf21a1" xsi:nil="true"/>
    <_dlc_DocId xmlns="52ebaa95-055a-40f0-9bd5-856e088a933c">ANEQXYWM5PSU-29-4154</_dlc_DocId>
    <_dlc_DocIdUrl xmlns="52ebaa95-055a-40f0-9bd5-856e088a933c">
      <Url>http://de-moss-002/_layouts/DocIdRedir.aspx?ID=ANEQXYWM5PSU-29-4154</Url>
      <Description>ANEQXYWM5PSU-29-4154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949A96E-431B-4608-9252-3091567D17D0}"/>
</file>

<file path=customXml/itemProps2.xml><?xml version="1.0" encoding="utf-8"?>
<ds:datastoreItem xmlns:ds="http://schemas.openxmlformats.org/officeDocument/2006/customXml" ds:itemID="{1168F715-5644-4AD4-A06E-DDA2F5799A66}"/>
</file>

<file path=customXml/itemProps3.xml><?xml version="1.0" encoding="utf-8"?>
<ds:datastoreItem xmlns:ds="http://schemas.openxmlformats.org/officeDocument/2006/customXml" ds:itemID="{316B9F43-C31A-4412-9B8B-DAD6DE5D3079}"/>
</file>

<file path=customXml/itemProps4.xml><?xml version="1.0" encoding="utf-8"?>
<ds:datastoreItem xmlns:ds="http://schemas.openxmlformats.org/officeDocument/2006/customXml" ds:itemID="{28645F6D-B0FD-4B25-ACEE-39991B33D23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Bethany Berg</dc:creator>
  <cp:lastModifiedBy>Elizabeth Castellanos</cp:lastModifiedBy>
  <cp:revision>4</cp:revision>
  <dcterms:created xsi:type="dcterms:W3CDTF">2014-07-14T19:20:00Z</dcterms:created>
  <dcterms:modified xsi:type="dcterms:W3CDTF">2014-07-30T19:42:00Z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077ef06a-2d98-4588-98cb-23235074e1cc</vt:lpwstr>
  </property>
</Properties>
</file>